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18017" w14:textId="7A482A79" w:rsidR="005337E6" w:rsidRDefault="00A50F2A">
      <w:r w:rsidRPr="00A50F2A">
        <w:rPr>
          <w:rFonts w:hint="eastAsia"/>
        </w:rPr>
        <w:t>為使學校瞭解學生申訴及再申訴制度，國教署已於學生事務資訊暨活動網站建置「學生申訴及再申訴專區」</w:t>
      </w:r>
      <w:r w:rsidRPr="00A50F2A">
        <w:rPr>
          <w:rFonts w:hint="eastAsia"/>
        </w:rPr>
        <w:t>(</w:t>
      </w:r>
      <w:r w:rsidRPr="00A50F2A">
        <w:rPr>
          <w:rFonts w:hint="eastAsia"/>
        </w:rPr>
        <w:t>網址：</w:t>
      </w:r>
      <w:r w:rsidRPr="00A50F2A">
        <w:rPr>
          <w:rFonts w:hint="eastAsia"/>
        </w:rPr>
        <w:t>https://friendlycampus.k12ea.gov.tw/StudentAffairs/54/2)</w:t>
      </w:r>
      <w:r w:rsidRPr="00A50F2A">
        <w:rPr>
          <w:rFonts w:hint="eastAsia"/>
        </w:rPr>
        <w:t>，並設置「相關法規」、「申訴、再申訴格式範例」、「資料檢索」、「人才庫名單」及「諮詢服務資訊」「宣導資料</w:t>
      </w:r>
      <w:r w:rsidRPr="00A50F2A">
        <w:rPr>
          <w:rFonts w:hint="eastAsia"/>
        </w:rPr>
        <w:t>(</w:t>
      </w:r>
      <w:r w:rsidRPr="00A50F2A">
        <w:rPr>
          <w:rFonts w:hint="eastAsia"/>
        </w:rPr>
        <w:t>含學生申訴手冊</w:t>
      </w:r>
      <w:r w:rsidRPr="00A50F2A">
        <w:rPr>
          <w:rFonts w:hint="eastAsia"/>
        </w:rPr>
        <w:t>)</w:t>
      </w:r>
      <w:r w:rsidRPr="00A50F2A">
        <w:rPr>
          <w:rFonts w:hint="eastAsia"/>
        </w:rPr>
        <w:t>」及「問題專區」等資料，提供下載運用</w:t>
      </w:r>
      <w:r>
        <w:rPr>
          <w:rFonts w:hint="eastAsia"/>
        </w:rPr>
        <w:t>。</w:t>
      </w:r>
    </w:p>
    <w:sectPr w:rsidR="005337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2A"/>
    <w:rsid w:val="005337E6"/>
    <w:rsid w:val="006350CD"/>
    <w:rsid w:val="00A50F2A"/>
    <w:rsid w:val="00CA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15BC"/>
  <w15:chartTrackingRefBased/>
  <w15:docId w15:val="{5E98FBF4-B5AF-4D5C-9F5B-BC468F75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陳俐燁</dc:creator>
  <cp:keywords/>
  <dc:description/>
  <cp:lastModifiedBy>陳俐燁</cp:lastModifiedBy>
  <cp:revision>1</cp:revision>
  <dcterms:created xsi:type="dcterms:W3CDTF">2025-08-18T03:55:00Z</dcterms:created>
  <dcterms:modified xsi:type="dcterms:W3CDTF">2025-08-18T03:56:00Z</dcterms:modified>
</cp:coreProperties>
</file>